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68317" w14:textId="77777777" w:rsidR="00702487" w:rsidRPr="00552D74" w:rsidRDefault="00702487" w:rsidP="00702487">
      <w:pPr>
        <w:jc w:val="center"/>
        <w:rPr>
          <w:rFonts w:ascii="Times New Roman" w:hAnsi="Times New Roman"/>
          <w:color w:val="262626" w:themeColor="text1" w:themeTint="D9"/>
          <w:sz w:val="28"/>
        </w:rPr>
      </w:pPr>
      <w:r w:rsidRPr="00552D74">
        <w:rPr>
          <w:rFonts w:ascii="Times New Roman" w:hAnsi="Times New Roman"/>
          <w:color w:val="262626" w:themeColor="text1" w:themeTint="D9"/>
          <w:sz w:val="28"/>
        </w:rPr>
        <w:t>Obrazac 19.</w:t>
      </w:r>
    </w:p>
    <w:p w14:paraId="330FF242" w14:textId="77777777" w:rsidR="00702487" w:rsidRPr="00552D74" w:rsidRDefault="00702487" w:rsidP="00702487">
      <w:pPr>
        <w:jc w:val="center"/>
        <w:rPr>
          <w:rFonts w:ascii="Times New Roman" w:hAnsi="Times New Roman"/>
          <w:color w:val="262626" w:themeColor="text1" w:themeTint="D9"/>
          <w:sz w:val="28"/>
        </w:rPr>
      </w:pPr>
    </w:p>
    <w:p w14:paraId="05CD8CD8" w14:textId="35A2341A" w:rsidR="00702487" w:rsidRPr="00552D74" w:rsidRDefault="00702487" w:rsidP="00702487">
      <w:pPr>
        <w:jc w:val="both"/>
        <w:rPr>
          <w:rFonts w:ascii="Times New Roman" w:hAnsi="Times New Roman"/>
          <w:color w:val="262626" w:themeColor="text1" w:themeTint="D9"/>
          <w:sz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Nadle</w:t>
      </w:r>
      <w:r w:rsidRPr="00552D74">
        <w:rPr>
          <w:rFonts w:ascii="Times New Roman" w:hAnsi="Times New Roman"/>
          <w:color w:val="262626" w:themeColor="text1" w:themeTint="D9"/>
          <w:sz w:val="24"/>
        </w:rPr>
        <w:t>ž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ni</w:t>
      </w:r>
      <w:r w:rsidRPr="00552D74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trgova</w:t>
      </w:r>
      <w:r w:rsidRPr="00552D74">
        <w:rPr>
          <w:rFonts w:ascii="Times New Roman" w:hAnsi="Times New Roman"/>
          <w:color w:val="262626" w:themeColor="text1" w:themeTint="D9"/>
          <w:sz w:val="24"/>
        </w:rPr>
        <w:t>č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ki</w:t>
      </w:r>
      <w:r w:rsidRPr="00552D74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sud</w:t>
      </w:r>
      <w:r w:rsidRPr="00552D74">
        <w:rPr>
          <w:rFonts w:ascii="Times New Roman" w:hAnsi="Times New Roman"/>
          <w:color w:val="262626" w:themeColor="text1" w:themeTint="D9"/>
          <w:sz w:val="24"/>
        </w:rPr>
        <w:t xml:space="preserve"> </w:t>
      </w:r>
      <w:r w:rsidR="00156D47" w:rsidRPr="00552D74">
        <w:rPr>
          <w:rFonts w:ascii="Times New Roman" w:hAnsi="Times New Roman"/>
          <w:color w:val="262626" w:themeColor="text1" w:themeTint="D9"/>
          <w:sz w:val="24"/>
          <w:u w:val="single"/>
        </w:rPr>
        <w:t>TRGOVAČKI SUD U VARAŽDINU</w:t>
      </w:r>
    </w:p>
    <w:p w14:paraId="39A0FD28" w14:textId="6E5A309A" w:rsidR="00702487" w:rsidRPr="00552D74" w:rsidRDefault="00702487" w:rsidP="00702487">
      <w:pPr>
        <w:jc w:val="both"/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Poslovni broj spisa </w:t>
      </w:r>
      <w:r w:rsidR="00282F8C"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      </w:t>
      </w:r>
      <w:r w:rsidR="00156D47"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 </w:t>
      </w:r>
      <w:r w:rsidR="00156D47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St-</w:t>
      </w:r>
      <w:r w:rsidR="003258FB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484</w:t>
      </w:r>
      <w:r w:rsidR="00156D47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/16</w:t>
      </w:r>
    </w:p>
    <w:p w14:paraId="701CB455" w14:textId="645E2E69" w:rsidR="00702487" w:rsidRPr="00552D74" w:rsidRDefault="00702487" w:rsidP="00702487">
      <w:pPr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 xml:space="preserve">Dužnik (ime i prezime / tvrtka ili naziv, OIB, adresa / sjedište) </w:t>
      </w:r>
    </w:p>
    <w:p w14:paraId="0C276490" w14:textId="354089A6" w:rsidR="00156D47" w:rsidRPr="00552D74" w:rsidRDefault="003258FB" w:rsidP="00702487">
      <w:pPr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VRBNO</w:t>
      </w:r>
      <w:r w:rsidR="00952457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65 j.</w:t>
      </w:r>
      <w:r w:rsidR="00952457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d.o.o. – u stečaju,</w:t>
      </w:r>
      <w:r w:rsidR="00156D47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 xml:space="preserve"> , OIB: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07662021079</w:t>
      </w:r>
      <w:r w:rsidR="00282F8C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 xml:space="preserve">,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Koprivnica</w:t>
      </w:r>
      <w:r w:rsidR="00282F8C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 xml:space="preserve">,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  <w:lang w:val="pl-PL"/>
        </w:rPr>
        <w:t>Ivana Generalića 3</w:t>
      </w:r>
    </w:p>
    <w:p w14:paraId="44308A7D" w14:textId="77777777" w:rsidR="00702487" w:rsidRPr="00552D74" w:rsidRDefault="00702487" w:rsidP="001D5161">
      <w:pPr>
        <w:pStyle w:val="NoSpacing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607779D9" w14:textId="77777777" w:rsidR="007D7374" w:rsidRPr="00552D74" w:rsidRDefault="007D7374" w:rsidP="000E1F48">
      <w:pPr>
        <w:pStyle w:val="NoSpacing"/>
        <w:spacing w:after="0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153DB72D" w14:textId="77777777" w:rsidR="00702487" w:rsidRPr="00552D74" w:rsidRDefault="00702487" w:rsidP="000E1F48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  <w:t>TABLICA PRIJAVLJENIH TRAŽBINA, RAZLUČNIH I IZLUČNIH PRAVA</w:t>
      </w:r>
    </w:p>
    <w:p w14:paraId="4E81A299" w14:textId="77777777" w:rsidR="00F823D2" w:rsidRPr="00552D74" w:rsidRDefault="00F823D2" w:rsidP="000E1F48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  <w:lang w:val="pl-PL"/>
        </w:rPr>
      </w:pPr>
    </w:p>
    <w:p w14:paraId="1E0D443C" w14:textId="3E8103E9" w:rsidR="00702487" w:rsidRPr="00552D74" w:rsidRDefault="003258FB" w:rsidP="003258FB">
      <w:pPr>
        <w:pStyle w:val="NoSpacing"/>
        <w:spacing w:after="0"/>
        <w:ind w:left="36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I.  </w:t>
      </w:r>
      <w:r w:rsidR="00702487" w:rsidRPr="00552D74">
        <w:rPr>
          <w:rFonts w:ascii="Times New Roman" w:hAnsi="Times New Roman"/>
          <w:color w:val="262626" w:themeColor="text1" w:themeTint="D9"/>
          <w:sz w:val="24"/>
          <w:szCs w:val="24"/>
        </w:rPr>
        <w:t>TABLICA PRIJAVLJENIH TRAŽBINA</w:t>
      </w:r>
    </w:p>
    <w:p w14:paraId="71EE8802" w14:textId="3636E478" w:rsidR="000E1F48" w:rsidRPr="00552D74" w:rsidRDefault="003258FB" w:rsidP="003258FB">
      <w:pPr>
        <w:pStyle w:val="NoSpacing"/>
        <w:spacing w:after="0"/>
        <w:ind w:left="360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>I. v</w:t>
      </w:r>
      <w:r w:rsidR="000E1F48" w:rsidRPr="00552D74">
        <w:rPr>
          <w:rFonts w:ascii="Times New Roman" w:hAnsi="Times New Roman"/>
          <w:color w:val="262626" w:themeColor="text1" w:themeTint="D9"/>
          <w:sz w:val="24"/>
          <w:szCs w:val="24"/>
        </w:rPr>
        <w:t>iši isplatni red</w:t>
      </w:r>
    </w:p>
    <w:tbl>
      <w:tblPr>
        <w:tblpPr w:leftFromText="180" w:rightFromText="180" w:vertAnchor="text" w:horzAnchor="page" w:tblpX="553" w:tblpY="558"/>
        <w:tblOverlap w:val="never"/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6"/>
        <w:gridCol w:w="2033"/>
        <w:gridCol w:w="1767"/>
        <w:gridCol w:w="1328"/>
        <w:gridCol w:w="1476"/>
        <w:gridCol w:w="1476"/>
        <w:gridCol w:w="1491"/>
        <w:gridCol w:w="1417"/>
        <w:gridCol w:w="1212"/>
        <w:gridCol w:w="1471"/>
        <w:gridCol w:w="1471"/>
      </w:tblGrid>
      <w:tr w:rsidR="00552D74" w:rsidRPr="00552D74" w14:paraId="6BE6D5D3" w14:textId="75EB9C09" w:rsidTr="00434AA9">
        <w:tc>
          <w:tcPr>
            <w:tcW w:w="276" w:type="pct"/>
            <w:vAlign w:val="center"/>
          </w:tcPr>
          <w:p w14:paraId="4740FB6E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bookmarkStart w:id="0" w:name="OLE_LINK1"/>
            <w:r w:rsidRPr="00552D74">
              <w:rPr>
                <w:rFonts w:ascii="Times New Roman" w:hAnsi="Times New Roman"/>
                <w:color w:val="262626" w:themeColor="text1" w:themeTint="D9"/>
              </w:rPr>
              <w:t>Redni broj prijavljene tražbine</w:t>
            </w:r>
          </w:p>
        </w:tc>
        <w:tc>
          <w:tcPr>
            <w:tcW w:w="634" w:type="pct"/>
            <w:vAlign w:val="center"/>
          </w:tcPr>
          <w:p w14:paraId="22FA88EC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14:paraId="00639709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OIB vjerovnika </w:t>
            </w:r>
          </w:p>
        </w:tc>
        <w:tc>
          <w:tcPr>
            <w:tcW w:w="414" w:type="pct"/>
            <w:vAlign w:val="center"/>
          </w:tcPr>
          <w:p w14:paraId="07A5EAD2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Adresa / sjedište vjerovnika</w:t>
            </w:r>
          </w:p>
        </w:tc>
        <w:tc>
          <w:tcPr>
            <w:tcW w:w="460" w:type="pct"/>
            <w:vAlign w:val="center"/>
          </w:tcPr>
          <w:p w14:paraId="032E36C3" w14:textId="139039E4" w:rsidR="00C83EBF" w:rsidRPr="00552D74" w:rsidRDefault="00C83EBF" w:rsidP="00F471F2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prijavljene tražbine (kn)</w:t>
            </w:r>
          </w:p>
        </w:tc>
        <w:tc>
          <w:tcPr>
            <w:tcW w:w="460" w:type="pct"/>
            <w:vAlign w:val="center"/>
          </w:tcPr>
          <w:p w14:paraId="1EF788BC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Pravna osnova prijavljene tražbine</w:t>
            </w:r>
          </w:p>
        </w:tc>
        <w:tc>
          <w:tcPr>
            <w:tcW w:w="465" w:type="pct"/>
            <w:vAlign w:val="center"/>
          </w:tcPr>
          <w:p w14:paraId="19455DD6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priznate tražbine</w:t>
            </w:r>
          </w:p>
          <w:p w14:paraId="152D8D8C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(kn)</w:t>
            </w:r>
          </w:p>
        </w:tc>
        <w:tc>
          <w:tcPr>
            <w:tcW w:w="442" w:type="pct"/>
            <w:vAlign w:val="center"/>
          </w:tcPr>
          <w:p w14:paraId="0F9BED2F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Pravna osnova priznate tražbine</w:t>
            </w:r>
          </w:p>
        </w:tc>
        <w:tc>
          <w:tcPr>
            <w:tcW w:w="378" w:type="pct"/>
            <w:vAlign w:val="center"/>
          </w:tcPr>
          <w:p w14:paraId="3649C136" w14:textId="7777777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osporene tražbine</w:t>
            </w:r>
          </w:p>
          <w:p w14:paraId="6ACE0A57" w14:textId="468600E5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(kn)</w:t>
            </w:r>
          </w:p>
        </w:tc>
        <w:tc>
          <w:tcPr>
            <w:tcW w:w="459" w:type="pct"/>
            <w:vAlign w:val="center"/>
          </w:tcPr>
          <w:p w14:paraId="7D6F9C38" w14:textId="1DDD2796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Razlog osporavanja tražbine</w:t>
            </w:r>
          </w:p>
        </w:tc>
        <w:tc>
          <w:tcPr>
            <w:tcW w:w="459" w:type="pct"/>
          </w:tcPr>
          <w:p w14:paraId="3DC910D9" w14:textId="48446987" w:rsidR="00C83EBF" w:rsidRPr="00552D74" w:rsidRDefault="00C83EBF" w:rsidP="00C83EB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Oznaka ovršne isprave ako se tražbine zasniva na ovršnoj ispravi</w:t>
            </w:r>
          </w:p>
        </w:tc>
      </w:tr>
      <w:tr w:rsidR="00552D74" w:rsidRPr="00552D74" w14:paraId="16647154" w14:textId="65981C16" w:rsidTr="00434AA9">
        <w:trPr>
          <w:trHeight w:val="1344"/>
        </w:trPr>
        <w:tc>
          <w:tcPr>
            <w:tcW w:w="276" w:type="pct"/>
          </w:tcPr>
          <w:p w14:paraId="11A5F0DF" w14:textId="3FF15B59" w:rsidR="003258FB" w:rsidRPr="00552D74" w:rsidRDefault="00031878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  <w:p w14:paraId="2616602C" w14:textId="77777777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634" w:type="pct"/>
          </w:tcPr>
          <w:p w14:paraId="43744490" w14:textId="7FF279A9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RH, MIN. FINANCIJA, POR.  UPRAVA, zastup. po Županijskom državnom odvjetništvu u Varaždinu</w:t>
            </w:r>
          </w:p>
        </w:tc>
        <w:tc>
          <w:tcPr>
            <w:tcW w:w="551" w:type="pct"/>
          </w:tcPr>
          <w:p w14:paraId="5E771437" w14:textId="781BF39F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52634238587</w:t>
            </w:r>
          </w:p>
        </w:tc>
        <w:tc>
          <w:tcPr>
            <w:tcW w:w="414" w:type="pct"/>
          </w:tcPr>
          <w:p w14:paraId="194F5BE6" w14:textId="286BF373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Varaždin, Graberje 1</w:t>
            </w:r>
          </w:p>
        </w:tc>
        <w:tc>
          <w:tcPr>
            <w:tcW w:w="460" w:type="pct"/>
          </w:tcPr>
          <w:p w14:paraId="148538D6" w14:textId="3D348748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</w:t>
            </w:r>
            <w:r w:rsidR="00702B98" w:rsidRPr="00552D74">
              <w:rPr>
                <w:rFonts w:ascii="Times New Roman" w:hAnsi="Times New Roman"/>
                <w:color w:val="262626" w:themeColor="text1" w:themeTint="D9"/>
              </w:rPr>
              <w:t xml:space="preserve">     </w:t>
            </w: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924,99</w:t>
            </w:r>
          </w:p>
        </w:tc>
        <w:tc>
          <w:tcPr>
            <w:tcW w:w="460" w:type="pct"/>
          </w:tcPr>
          <w:p w14:paraId="55E218A5" w14:textId="6D0A732D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Doprinosi za obv.osiguranja prema knjigovodstv.kartici na dan 17.11.16.</w:t>
            </w:r>
          </w:p>
        </w:tc>
        <w:tc>
          <w:tcPr>
            <w:tcW w:w="465" w:type="pct"/>
          </w:tcPr>
          <w:p w14:paraId="5DD866E7" w14:textId="6E04E8BF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    924,99</w:t>
            </w:r>
          </w:p>
        </w:tc>
        <w:tc>
          <w:tcPr>
            <w:tcW w:w="442" w:type="pct"/>
          </w:tcPr>
          <w:p w14:paraId="51F09A83" w14:textId="25926006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Doprinosi za obv.osiguranja prema knjigovodstv.kartici na dan 17.11.16</w:t>
            </w:r>
          </w:p>
        </w:tc>
        <w:tc>
          <w:tcPr>
            <w:tcW w:w="378" w:type="pct"/>
          </w:tcPr>
          <w:p w14:paraId="177A6E3B" w14:textId="1D0E7DD6" w:rsidR="003258FB" w:rsidRPr="00552D74" w:rsidRDefault="00702B98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   </w:t>
            </w:r>
            <w:r w:rsidR="003258FB" w:rsidRPr="00552D74">
              <w:rPr>
                <w:rFonts w:ascii="Times New Roman" w:hAnsi="Times New Roman"/>
                <w:color w:val="262626" w:themeColor="text1" w:themeTint="D9"/>
              </w:rPr>
              <w:t>0,00</w:t>
            </w:r>
          </w:p>
        </w:tc>
        <w:tc>
          <w:tcPr>
            <w:tcW w:w="459" w:type="pct"/>
          </w:tcPr>
          <w:p w14:paraId="4EE39909" w14:textId="29E99689" w:rsidR="003258FB" w:rsidRPr="00552D74" w:rsidRDefault="003258FB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459" w:type="pct"/>
          </w:tcPr>
          <w:p w14:paraId="0C72D2AD" w14:textId="13C82352" w:rsidR="003258FB" w:rsidRPr="00552D74" w:rsidRDefault="00F471F2" w:rsidP="003258F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Ne</w:t>
            </w:r>
          </w:p>
        </w:tc>
      </w:tr>
      <w:bookmarkEnd w:id="0"/>
    </w:tbl>
    <w:p w14:paraId="124B87E6" w14:textId="77777777" w:rsidR="00974DB1" w:rsidRPr="00552D74" w:rsidRDefault="00974DB1" w:rsidP="00974DB1">
      <w:pPr>
        <w:spacing w:after="0" w:line="276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20CFA37E" w14:textId="77777777" w:rsidR="00702B98" w:rsidRPr="00552D74" w:rsidRDefault="00702B98" w:rsidP="00974DB1">
      <w:pPr>
        <w:spacing w:after="0" w:line="276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 </w:t>
      </w:r>
    </w:p>
    <w:p w14:paraId="2CF9F9DC" w14:textId="514DA1F2" w:rsidR="00145AE8" w:rsidRPr="00552D74" w:rsidRDefault="00702B98" w:rsidP="00974DB1">
      <w:pPr>
        <w:spacing w:after="0" w:line="276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      UKUPNO – I. viši isplatni red            924,99                                       924,99                                    0,00</w:t>
      </w:r>
    </w:p>
    <w:p w14:paraId="0CF34916" w14:textId="77777777" w:rsidR="00145AE8" w:rsidRPr="00552D74" w:rsidRDefault="00145AE8" w:rsidP="00974DB1">
      <w:pPr>
        <w:spacing w:after="0" w:line="276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6C479480" w14:textId="77777777" w:rsidR="00145AE8" w:rsidRPr="00552D74" w:rsidRDefault="00145AE8" w:rsidP="00974DB1">
      <w:pPr>
        <w:spacing w:after="0" w:line="276" w:lineRule="auto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pPr w:leftFromText="180" w:rightFromText="180" w:vertAnchor="text" w:horzAnchor="page" w:tblpX="553" w:tblpY="558"/>
        <w:tblOverlap w:val="never"/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6"/>
        <w:gridCol w:w="2033"/>
        <w:gridCol w:w="1767"/>
        <w:gridCol w:w="1328"/>
        <w:gridCol w:w="1476"/>
        <w:gridCol w:w="1476"/>
        <w:gridCol w:w="1491"/>
        <w:gridCol w:w="1417"/>
        <w:gridCol w:w="1212"/>
        <w:gridCol w:w="1471"/>
        <w:gridCol w:w="1471"/>
      </w:tblGrid>
      <w:tr w:rsidR="00552D74" w:rsidRPr="00552D74" w14:paraId="36E290B6" w14:textId="77777777" w:rsidTr="00ED3AC9">
        <w:tc>
          <w:tcPr>
            <w:tcW w:w="276" w:type="pct"/>
            <w:vAlign w:val="center"/>
          </w:tcPr>
          <w:p w14:paraId="516D5231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lastRenderedPageBreak/>
              <w:t>Redni broj prijavljene tražbine</w:t>
            </w:r>
          </w:p>
        </w:tc>
        <w:tc>
          <w:tcPr>
            <w:tcW w:w="634" w:type="pct"/>
            <w:vAlign w:val="center"/>
          </w:tcPr>
          <w:p w14:paraId="69F70514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14:paraId="448AC3F4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OIB vjerovnika </w:t>
            </w:r>
          </w:p>
        </w:tc>
        <w:tc>
          <w:tcPr>
            <w:tcW w:w="414" w:type="pct"/>
            <w:vAlign w:val="center"/>
          </w:tcPr>
          <w:p w14:paraId="1A8C52DE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Adresa / sjedište vjerovnika</w:t>
            </w:r>
          </w:p>
        </w:tc>
        <w:tc>
          <w:tcPr>
            <w:tcW w:w="460" w:type="pct"/>
            <w:vAlign w:val="center"/>
          </w:tcPr>
          <w:p w14:paraId="1453BF5B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prijavljene tražbine (kn)</w:t>
            </w:r>
          </w:p>
        </w:tc>
        <w:tc>
          <w:tcPr>
            <w:tcW w:w="460" w:type="pct"/>
            <w:vAlign w:val="center"/>
          </w:tcPr>
          <w:p w14:paraId="6BE0BC14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Pravna osnova prijavljene tražbine</w:t>
            </w:r>
          </w:p>
        </w:tc>
        <w:tc>
          <w:tcPr>
            <w:tcW w:w="465" w:type="pct"/>
            <w:vAlign w:val="center"/>
          </w:tcPr>
          <w:p w14:paraId="279C4A0C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priznate tražbine</w:t>
            </w:r>
          </w:p>
          <w:p w14:paraId="31D16EB9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(kn)</w:t>
            </w:r>
          </w:p>
        </w:tc>
        <w:tc>
          <w:tcPr>
            <w:tcW w:w="442" w:type="pct"/>
            <w:vAlign w:val="center"/>
          </w:tcPr>
          <w:p w14:paraId="4A918A2B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Pravna osnova priznate tražbine</w:t>
            </w:r>
          </w:p>
        </w:tc>
        <w:tc>
          <w:tcPr>
            <w:tcW w:w="378" w:type="pct"/>
            <w:vAlign w:val="center"/>
          </w:tcPr>
          <w:p w14:paraId="4C6E8117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Iznos osporene tražbine</w:t>
            </w:r>
          </w:p>
          <w:p w14:paraId="465B37A8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(kn)</w:t>
            </w:r>
          </w:p>
        </w:tc>
        <w:tc>
          <w:tcPr>
            <w:tcW w:w="459" w:type="pct"/>
            <w:vAlign w:val="center"/>
          </w:tcPr>
          <w:p w14:paraId="3472FBE1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Razlog osporavanja tražbine</w:t>
            </w:r>
          </w:p>
        </w:tc>
        <w:tc>
          <w:tcPr>
            <w:tcW w:w="459" w:type="pct"/>
          </w:tcPr>
          <w:p w14:paraId="3A35A408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Oznaka ovršne isprave ako se tražbine zasniva na ovršnoj ispravi</w:t>
            </w:r>
          </w:p>
        </w:tc>
      </w:tr>
      <w:tr w:rsidR="00552D74" w:rsidRPr="00552D74" w14:paraId="1FD47071" w14:textId="77777777" w:rsidTr="00CC758B">
        <w:trPr>
          <w:trHeight w:val="820"/>
        </w:trPr>
        <w:tc>
          <w:tcPr>
            <w:tcW w:w="276" w:type="pct"/>
          </w:tcPr>
          <w:p w14:paraId="3916413D" w14:textId="1395D5C6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634" w:type="pct"/>
          </w:tcPr>
          <w:p w14:paraId="25D18BF1" w14:textId="75E23B33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HP-Hrvatska pošta d.d.</w:t>
            </w:r>
          </w:p>
        </w:tc>
        <w:tc>
          <w:tcPr>
            <w:tcW w:w="551" w:type="pct"/>
          </w:tcPr>
          <w:p w14:paraId="72F25AAA" w14:textId="1713AE04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87311810356</w:t>
            </w:r>
          </w:p>
        </w:tc>
        <w:tc>
          <w:tcPr>
            <w:tcW w:w="414" w:type="pct"/>
          </w:tcPr>
          <w:p w14:paraId="568D1BD9" w14:textId="63028CEF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Zagreb, Jurišićeva 13</w:t>
            </w:r>
          </w:p>
        </w:tc>
        <w:tc>
          <w:tcPr>
            <w:tcW w:w="460" w:type="pct"/>
          </w:tcPr>
          <w:p w14:paraId="7E7249D7" w14:textId="72553124" w:rsidR="00031878" w:rsidRPr="00552D74" w:rsidRDefault="00CC758B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      </w:t>
            </w:r>
            <w:r w:rsidR="00031878" w:rsidRPr="00552D74">
              <w:rPr>
                <w:rFonts w:ascii="Times New Roman" w:hAnsi="Times New Roman"/>
                <w:color w:val="262626" w:themeColor="text1" w:themeTint="D9"/>
              </w:rPr>
              <w:t>952,63</w:t>
            </w:r>
          </w:p>
        </w:tc>
        <w:tc>
          <w:tcPr>
            <w:tcW w:w="460" w:type="pct"/>
          </w:tcPr>
          <w:p w14:paraId="0187C089" w14:textId="67944D53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Ug. o posl.suradnji  </w:t>
            </w:r>
          </w:p>
        </w:tc>
        <w:tc>
          <w:tcPr>
            <w:tcW w:w="465" w:type="pct"/>
          </w:tcPr>
          <w:p w14:paraId="4FF1EBF6" w14:textId="5495BB96" w:rsidR="00031878" w:rsidRPr="00552D74" w:rsidRDefault="00CC758B" w:rsidP="00CC758B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        952,63</w:t>
            </w:r>
          </w:p>
        </w:tc>
        <w:tc>
          <w:tcPr>
            <w:tcW w:w="442" w:type="pct"/>
          </w:tcPr>
          <w:p w14:paraId="0EF60BF2" w14:textId="5C0AA9AD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Ug. o posl.suradnji</w:t>
            </w:r>
          </w:p>
        </w:tc>
        <w:tc>
          <w:tcPr>
            <w:tcW w:w="378" w:type="pct"/>
          </w:tcPr>
          <w:p w14:paraId="1034FE1C" w14:textId="2E900ADB" w:rsidR="00031878" w:rsidRPr="00552D74" w:rsidRDefault="00CC758B" w:rsidP="00031878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0,00</w:t>
            </w:r>
          </w:p>
        </w:tc>
        <w:tc>
          <w:tcPr>
            <w:tcW w:w="459" w:type="pct"/>
          </w:tcPr>
          <w:p w14:paraId="5C053EAE" w14:textId="66FD3618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459" w:type="pct"/>
          </w:tcPr>
          <w:p w14:paraId="50427021" w14:textId="6F81710F" w:rsidR="00031878" w:rsidRPr="00552D74" w:rsidRDefault="00CC758B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Ovrv-1036/15</w:t>
            </w:r>
          </w:p>
        </w:tc>
      </w:tr>
      <w:tr w:rsidR="00552D74" w:rsidRPr="00552D74" w14:paraId="1E8AD8FA" w14:textId="77777777" w:rsidTr="00ED3AC9">
        <w:trPr>
          <w:trHeight w:val="1344"/>
        </w:trPr>
        <w:tc>
          <w:tcPr>
            <w:tcW w:w="276" w:type="pct"/>
          </w:tcPr>
          <w:p w14:paraId="0BCA507A" w14:textId="2D9B3435" w:rsidR="00F471F2" w:rsidRPr="00552D74" w:rsidRDefault="00F471F2" w:rsidP="00A1784C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</w:tc>
        <w:tc>
          <w:tcPr>
            <w:tcW w:w="634" w:type="pct"/>
          </w:tcPr>
          <w:p w14:paraId="6B7E1084" w14:textId="586921D8" w:rsidR="00F471F2" w:rsidRPr="00552D74" w:rsidRDefault="00A1784C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HEP ELEKTRA d.o.o.</w:t>
            </w:r>
          </w:p>
        </w:tc>
        <w:tc>
          <w:tcPr>
            <w:tcW w:w="551" w:type="pct"/>
          </w:tcPr>
          <w:p w14:paraId="5E4C7AA2" w14:textId="54442E90" w:rsidR="00F471F2" w:rsidRPr="00552D74" w:rsidRDefault="00A1784C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43965974818</w:t>
            </w:r>
          </w:p>
        </w:tc>
        <w:tc>
          <w:tcPr>
            <w:tcW w:w="414" w:type="pct"/>
          </w:tcPr>
          <w:p w14:paraId="37097B3C" w14:textId="56BB3502" w:rsidR="00F471F2" w:rsidRPr="00552D74" w:rsidRDefault="00A1784C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Zagreb, Ul.grada Vukovara 37</w:t>
            </w:r>
          </w:p>
        </w:tc>
        <w:tc>
          <w:tcPr>
            <w:tcW w:w="460" w:type="pct"/>
          </w:tcPr>
          <w:p w14:paraId="01C9733C" w14:textId="66ED80BD" w:rsidR="00F471F2" w:rsidRPr="00552D74" w:rsidRDefault="00A1784C" w:rsidP="00A1784C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718,60</w:t>
            </w:r>
          </w:p>
        </w:tc>
        <w:tc>
          <w:tcPr>
            <w:tcW w:w="460" w:type="pct"/>
          </w:tcPr>
          <w:p w14:paraId="28566E62" w14:textId="7DAC7ADA" w:rsidR="00F471F2" w:rsidRPr="00552D74" w:rsidRDefault="00A1784C" w:rsidP="00A1784C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Ug.o opskrbi i korištenju mreže el.energije, računi</w:t>
            </w:r>
          </w:p>
        </w:tc>
        <w:tc>
          <w:tcPr>
            <w:tcW w:w="465" w:type="pct"/>
          </w:tcPr>
          <w:p w14:paraId="16D5782D" w14:textId="4E65CD90" w:rsidR="00F471F2" w:rsidRPr="00552D74" w:rsidRDefault="00A1784C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     718,60</w:t>
            </w:r>
          </w:p>
        </w:tc>
        <w:tc>
          <w:tcPr>
            <w:tcW w:w="442" w:type="pct"/>
          </w:tcPr>
          <w:p w14:paraId="16702746" w14:textId="2D2D0367" w:rsidR="00F471F2" w:rsidRPr="00552D74" w:rsidRDefault="00A1784C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Ug.o opskrbi i kroištenju mreže el.energije, računi</w:t>
            </w:r>
          </w:p>
        </w:tc>
        <w:tc>
          <w:tcPr>
            <w:tcW w:w="378" w:type="pct"/>
          </w:tcPr>
          <w:p w14:paraId="679F627F" w14:textId="32E86235" w:rsidR="00F471F2" w:rsidRPr="00552D74" w:rsidRDefault="00A1784C" w:rsidP="00A92BFD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0,00</w:t>
            </w:r>
          </w:p>
        </w:tc>
        <w:tc>
          <w:tcPr>
            <w:tcW w:w="459" w:type="pct"/>
          </w:tcPr>
          <w:p w14:paraId="68929992" w14:textId="77777777" w:rsidR="00F471F2" w:rsidRPr="00552D74" w:rsidRDefault="00F471F2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459" w:type="pct"/>
          </w:tcPr>
          <w:p w14:paraId="5B1A6468" w14:textId="56CC285F" w:rsidR="00F471F2" w:rsidRPr="00552D74" w:rsidRDefault="00A92BFD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Ne</w:t>
            </w:r>
          </w:p>
        </w:tc>
      </w:tr>
      <w:tr w:rsidR="00552D74" w:rsidRPr="00552D74" w14:paraId="6045A7F4" w14:textId="77777777" w:rsidTr="00ED3AC9">
        <w:trPr>
          <w:trHeight w:val="1344"/>
        </w:trPr>
        <w:tc>
          <w:tcPr>
            <w:tcW w:w="276" w:type="pct"/>
          </w:tcPr>
          <w:p w14:paraId="4468E6A0" w14:textId="7218A613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3</w:t>
            </w:r>
          </w:p>
          <w:p w14:paraId="383487E0" w14:textId="77777777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634" w:type="pct"/>
          </w:tcPr>
          <w:p w14:paraId="524D7550" w14:textId="07645B99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RH, MIN. FINANCIJA, POR.  UPRAVA, zastup. po Županijskom državnom odvjetništvu u Varaždinu</w:t>
            </w:r>
          </w:p>
        </w:tc>
        <w:tc>
          <w:tcPr>
            <w:tcW w:w="551" w:type="pct"/>
          </w:tcPr>
          <w:p w14:paraId="009A6F35" w14:textId="301ABD65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52634238587</w:t>
            </w:r>
          </w:p>
        </w:tc>
        <w:tc>
          <w:tcPr>
            <w:tcW w:w="414" w:type="pct"/>
          </w:tcPr>
          <w:p w14:paraId="3FA9025F" w14:textId="0CE0AA1B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Varaždin, Graberje 1</w:t>
            </w:r>
          </w:p>
        </w:tc>
        <w:tc>
          <w:tcPr>
            <w:tcW w:w="460" w:type="pct"/>
          </w:tcPr>
          <w:p w14:paraId="51CCC03E" w14:textId="21EA7C31" w:rsidR="00031878" w:rsidRPr="00552D74" w:rsidRDefault="00031878" w:rsidP="00031878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 105.349,92</w:t>
            </w:r>
          </w:p>
        </w:tc>
        <w:tc>
          <w:tcPr>
            <w:tcW w:w="460" w:type="pct"/>
          </w:tcPr>
          <w:p w14:paraId="36F7E5A3" w14:textId="3BAB27FC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Porezi i članarine prema knjigovodstv.kartici na dan 17.11.16.</w:t>
            </w:r>
          </w:p>
        </w:tc>
        <w:tc>
          <w:tcPr>
            <w:tcW w:w="465" w:type="pct"/>
          </w:tcPr>
          <w:p w14:paraId="5F317342" w14:textId="3029D3A0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  105.349,92</w:t>
            </w:r>
          </w:p>
        </w:tc>
        <w:tc>
          <w:tcPr>
            <w:tcW w:w="442" w:type="pct"/>
          </w:tcPr>
          <w:p w14:paraId="071F8B0A" w14:textId="4FA87C3D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Doprinosi za obv.osiguranja prema knjigovodstv.kartici na dan 17.11.16</w:t>
            </w:r>
          </w:p>
        </w:tc>
        <w:tc>
          <w:tcPr>
            <w:tcW w:w="378" w:type="pct"/>
          </w:tcPr>
          <w:p w14:paraId="6025ACDD" w14:textId="0DB30535" w:rsidR="00031878" w:rsidRPr="00552D74" w:rsidRDefault="00031878" w:rsidP="00031878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0,00</w:t>
            </w:r>
          </w:p>
        </w:tc>
        <w:tc>
          <w:tcPr>
            <w:tcW w:w="459" w:type="pct"/>
          </w:tcPr>
          <w:p w14:paraId="206576E6" w14:textId="77777777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459" w:type="pct"/>
          </w:tcPr>
          <w:p w14:paraId="6F8F1C82" w14:textId="27DB7BF3" w:rsidR="00031878" w:rsidRPr="00552D74" w:rsidRDefault="00031878" w:rsidP="00031878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Ne</w:t>
            </w:r>
          </w:p>
        </w:tc>
      </w:tr>
    </w:tbl>
    <w:p w14:paraId="33939151" w14:textId="2ADF379D" w:rsidR="00145AE8" w:rsidRPr="00552D74" w:rsidRDefault="00F471F2" w:rsidP="00702B98">
      <w:pPr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>II. viši isplatni red</w:t>
      </w:r>
    </w:p>
    <w:p w14:paraId="5B7F1761" w14:textId="77777777" w:rsidR="00702B98" w:rsidRPr="00552D74" w:rsidRDefault="00702B98" w:rsidP="00702B98">
      <w:pPr>
        <w:rPr>
          <w:rFonts w:ascii="Times New Roman" w:hAnsi="Times New Roman"/>
          <w:b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                                 </w:t>
      </w:r>
    </w:p>
    <w:p w14:paraId="3F3A9D3A" w14:textId="213BE719" w:rsidR="00145AE8" w:rsidRPr="00552D74" w:rsidRDefault="00702B98" w:rsidP="00702B98">
      <w:pPr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    UKUPNO II. viši isplatni red          107.021,15                      </w:t>
      </w:r>
      <w:r w:rsidR="00031878"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</w:t>
      </w:r>
      <w:r w:rsidR="00CC758B" w:rsidRPr="00552D74">
        <w:rPr>
          <w:rFonts w:ascii="Times New Roman" w:hAnsi="Times New Roman"/>
          <w:color w:val="262626" w:themeColor="text1" w:themeTint="D9"/>
          <w:sz w:val="24"/>
          <w:szCs w:val="24"/>
        </w:rPr>
        <w:t>107.021,15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</w:t>
      </w:r>
      <w:r w:rsidR="00CC758B"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0,00</w:t>
      </w:r>
    </w:p>
    <w:p w14:paraId="6464CF39" w14:textId="77777777" w:rsidR="001A416E" w:rsidRPr="00552D74" w:rsidRDefault="001A416E" w:rsidP="001A416E">
      <w:pPr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</w:rPr>
      </w:pPr>
      <w:r w:rsidRPr="00552D74">
        <w:rPr>
          <w:rFonts w:ascii="Times New Roman" w:eastAsia="Times New Roman" w:hAnsi="Times New Roman"/>
          <w:b/>
          <w:bCs/>
          <w:color w:val="262626" w:themeColor="text1" w:themeTint="D9"/>
          <w:sz w:val="24"/>
          <w:szCs w:val="24"/>
        </w:rPr>
        <w:t xml:space="preserve">     </w:t>
      </w:r>
    </w:p>
    <w:p w14:paraId="0A6E97A0" w14:textId="77777777" w:rsidR="001A416E" w:rsidRPr="00552D74" w:rsidRDefault="001A416E" w:rsidP="001A416E">
      <w:pPr>
        <w:rPr>
          <w:rFonts w:ascii="Times New Roman" w:eastAsia="Times New Roman" w:hAnsi="Times New Roman"/>
          <w:bCs/>
          <w:color w:val="262626" w:themeColor="text1" w:themeTint="D9"/>
        </w:rPr>
      </w:pPr>
      <w:r w:rsidRPr="00552D74">
        <w:rPr>
          <w:rFonts w:ascii="Times New Roman" w:eastAsia="Times New Roman" w:hAnsi="Times New Roman"/>
          <w:bCs/>
          <w:color w:val="262626" w:themeColor="text1" w:themeTint="D9"/>
        </w:rPr>
        <w:t>Rekapitulacija                       Prijavljeno                            Priznato                                Osporeno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984"/>
        <w:gridCol w:w="2322"/>
        <w:gridCol w:w="2322"/>
      </w:tblGrid>
      <w:tr w:rsidR="00552D74" w:rsidRPr="00552D74" w14:paraId="12975486" w14:textId="77777777" w:rsidTr="001A416E">
        <w:trPr>
          <w:trHeight w:val="42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8767" w14:textId="7B37A33B" w:rsidR="00B830CA" w:rsidRPr="00552D74" w:rsidRDefault="00B830CA" w:rsidP="001A416E">
            <w:pPr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I.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4FAF" w14:textId="0729AE8A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 xml:space="preserve">924,99                                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E189" w14:textId="69ADA4B1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375DDB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 xml:space="preserve">924,99                                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335E" w14:textId="5B3A4D06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375DDB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0,00</w:t>
            </w:r>
          </w:p>
        </w:tc>
      </w:tr>
      <w:tr w:rsidR="00552D74" w:rsidRPr="00552D74" w14:paraId="48B0DE83" w14:textId="77777777" w:rsidTr="001A416E">
        <w:trPr>
          <w:trHeight w:val="4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5513" w14:textId="0A5780B7" w:rsidR="00B830CA" w:rsidRPr="00552D74" w:rsidRDefault="00B830CA" w:rsidP="001A416E">
            <w:pPr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II.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93D1" w14:textId="222A667A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107.021,15                         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9192" w14:textId="19931653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375DDB">
              <w:rPr>
                <w:rFonts w:ascii="Times New Roman" w:hAnsi="Times New Roman"/>
                <w:color w:val="262626" w:themeColor="text1" w:themeTint="D9"/>
              </w:rPr>
              <w:t>107.021,15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3CF2" w14:textId="476BEA0B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0,00</w:t>
            </w:r>
          </w:p>
        </w:tc>
      </w:tr>
      <w:tr w:rsidR="00552D74" w:rsidRPr="00552D74" w14:paraId="0B10E4B8" w14:textId="77777777" w:rsidTr="001A416E">
        <w:trPr>
          <w:trHeight w:val="45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362F" w14:textId="77777777" w:rsidR="00B830CA" w:rsidRPr="00552D74" w:rsidRDefault="00B830CA" w:rsidP="001A416E">
            <w:pPr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 xml:space="preserve">        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86D0" w14:textId="391404C5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107.946,14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95F4" w14:textId="6CB095F0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375DDB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107.946,14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9AE9" w14:textId="1C1C5535" w:rsidR="00B830CA" w:rsidRPr="00552D74" w:rsidRDefault="00B830CA" w:rsidP="001A416E">
            <w:pPr>
              <w:jc w:val="right"/>
              <w:rPr>
                <w:rFonts w:ascii="Times New Roman" w:eastAsia="Times New Roman" w:hAnsi="Times New Roman"/>
                <w:bCs/>
                <w:color w:val="262626" w:themeColor="text1" w:themeTint="D9"/>
              </w:rPr>
            </w:pPr>
            <w:r w:rsidRPr="00552D74">
              <w:rPr>
                <w:rFonts w:ascii="Times New Roman" w:eastAsia="Times New Roman" w:hAnsi="Times New Roman"/>
                <w:bCs/>
                <w:color w:val="262626" w:themeColor="text1" w:themeTint="D9"/>
              </w:rPr>
              <w:t>0,00</w:t>
            </w:r>
          </w:p>
        </w:tc>
      </w:tr>
    </w:tbl>
    <w:p w14:paraId="4106326A" w14:textId="77777777" w:rsidR="00F471F2" w:rsidRPr="00552D74" w:rsidRDefault="00F471F2" w:rsidP="008A5A01">
      <w:pPr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2967714C" w14:textId="77777777" w:rsidR="00466E42" w:rsidRPr="009E3D0A" w:rsidRDefault="00466E42" w:rsidP="008A5A01">
      <w:pPr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9E3D0A">
        <w:rPr>
          <w:rFonts w:ascii="Times New Roman" w:hAnsi="Times New Roman"/>
          <w:color w:val="262626" w:themeColor="text1" w:themeTint="D9"/>
          <w:sz w:val="24"/>
          <w:szCs w:val="24"/>
        </w:rPr>
        <w:lastRenderedPageBreak/>
        <w:t>II. TABLICA RAZLUČNIH PRAVA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2922"/>
        <w:gridCol w:w="1919"/>
        <w:gridCol w:w="1607"/>
        <w:gridCol w:w="2065"/>
        <w:gridCol w:w="2274"/>
        <w:gridCol w:w="2072"/>
        <w:gridCol w:w="2023"/>
      </w:tblGrid>
      <w:tr w:rsidR="00552D74" w:rsidRPr="00552D74" w14:paraId="0761CE08" w14:textId="77777777" w:rsidTr="007D7374">
        <w:trPr>
          <w:trHeight w:val="1016"/>
        </w:trPr>
        <w:tc>
          <w:tcPr>
            <w:tcW w:w="359" w:type="pct"/>
            <w:vAlign w:val="center"/>
          </w:tcPr>
          <w:p w14:paraId="0A4F834E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Redni broj </w:t>
            </w:r>
          </w:p>
          <w:p w14:paraId="276CEC34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14:paraId="18AE4875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14:paraId="711E6181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14:paraId="358F8A20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14:paraId="5EB2B5A1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14:paraId="08EED0B0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14:paraId="4CC89254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14:paraId="45A288AA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Dio imovine na koji se odnosi razlučno pravo</w:t>
            </w:r>
          </w:p>
        </w:tc>
      </w:tr>
      <w:tr w:rsidR="00552D74" w:rsidRPr="00552D74" w14:paraId="32091E8A" w14:textId="77777777" w:rsidTr="00702B98">
        <w:trPr>
          <w:trHeight w:val="940"/>
        </w:trPr>
        <w:tc>
          <w:tcPr>
            <w:tcW w:w="359" w:type="pct"/>
          </w:tcPr>
          <w:p w14:paraId="4E29CE70" w14:textId="2445FF3E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</w:t>
            </w:r>
          </w:p>
          <w:p w14:paraId="34E18E1B" w14:textId="77777777" w:rsidR="007D7374" w:rsidRPr="00552D74" w:rsidRDefault="007D7374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11" w:type="pct"/>
          </w:tcPr>
          <w:p w14:paraId="4C157F78" w14:textId="2C5DA8B8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</w:t>
            </w:r>
          </w:p>
        </w:tc>
        <w:tc>
          <w:tcPr>
            <w:tcW w:w="598" w:type="pct"/>
          </w:tcPr>
          <w:p w14:paraId="6FC7FA61" w14:textId="201E615B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</w:t>
            </w:r>
          </w:p>
        </w:tc>
        <w:tc>
          <w:tcPr>
            <w:tcW w:w="501" w:type="pct"/>
          </w:tcPr>
          <w:p w14:paraId="65DD48A2" w14:textId="4889909D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</w:t>
            </w:r>
          </w:p>
        </w:tc>
        <w:tc>
          <w:tcPr>
            <w:tcW w:w="644" w:type="pct"/>
          </w:tcPr>
          <w:p w14:paraId="0C68F30B" w14:textId="607DA57C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</w:t>
            </w:r>
          </w:p>
        </w:tc>
        <w:tc>
          <w:tcPr>
            <w:tcW w:w="709" w:type="pct"/>
          </w:tcPr>
          <w:p w14:paraId="07691EB9" w14:textId="4F4266B4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</w:t>
            </w:r>
          </w:p>
        </w:tc>
        <w:tc>
          <w:tcPr>
            <w:tcW w:w="646" w:type="pct"/>
          </w:tcPr>
          <w:p w14:paraId="7FEC840A" w14:textId="416AED5E" w:rsidR="007D7374" w:rsidRPr="00552D74" w:rsidRDefault="00702B98" w:rsidP="007D7374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</w:t>
            </w:r>
          </w:p>
        </w:tc>
        <w:tc>
          <w:tcPr>
            <w:tcW w:w="631" w:type="pct"/>
          </w:tcPr>
          <w:p w14:paraId="2A19922A" w14:textId="3E211128" w:rsidR="007D7374" w:rsidRPr="00552D74" w:rsidRDefault="00702B98" w:rsidP="00297F47">
            <w:pPr>
              <w:pStyle w:val="NoSpacing"/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</w:t>
            </w:r>
          </w:p>
        </w:tc>
      </w:tr>
    </w:tbl>
    <w:p w14:paraId="00724176" w14:textId="4566E842" w:rsidR="00466E42" w:rsidRPr="00552D74" w:rsidRDefault="00702B98" w:rsidP="00702B98">
      <w:pPr>
        <w:ind w:left="142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>II. a) Primljene obavijesti  vjerovnika o razlučnim pravima</w:t>
      </w:r>
    </w:p>
    <w:p w14:paraId="1D208676" w14:textId="27206AAF" w:rsidR="00960196" w:rsidRPr="00552D74" w:rsidRDefault="00702B98" w:rsidP="00960196">
      <w:pPr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</w:t>
      </w:r>
    </w:p>
    <w:p w14:paraId="21A9823C" w14:textId="17E91029" w:rsidR="00702B98" w:rsidRPr="00552D74" w:rsidRDefault="00702B98" w:rsidP="00960196">
      <w:pPr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>II.b) Razlučna prava koja proizlaze na temelju javnih knjiga</w:t>
      </w:r>
    </w:p>
    <w:tbl>
      <w:tblPr>
        <w:tblpPr w:leftFromText="180" w:rightFromText="180" w:vertAnchor="text" w:horzAnchor="page" w:tblpX="481" w:tblpY="400"/>
        <w:tblOverlap w:val="never"/>
        <w:tblW w:w="5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2922"/>
        <w:gridCol w:w="1919"/>
        <w:gridCol w:w="1607"/>
        <w:gridCol w:w="2065"/>
        <w:gridCol w:w="2274"/>
        <w:gridCol w:w="2072"/>
        <w:gridCol w:w="2023"/>
      </w:tblGrid>
      <w:tr w:rsidR="00552D74" w:rsidRPr="00552D74" w14:paraId="7D5EDAF7" w14:textId="77777777" w:rsidTr="00ED3AC9">
        <w:trPr>
          <w:trHeight w:val="1016"/>
        </w:trPr>
        <w:tc>
          <w:tcPr>
            <w:tcW w:w="359" w:type="pct"/>
            <w:vAlign w:val="center"/>
          </w:tcPr>
          <w:p w14:paraId="417684CB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Redni broj </w:t>
            </w:r>
          </w:p>
          <w:p w14:paraId="7AD137B5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911" w:type="pct"/>
            <w:vAlign w:val="center"/>
          </w:tcPr>
          <w:p w14:paraId="47532466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598" w:type="pct"/>
            <w:vAlign w:val="center"/>
          </w:tcPr>
          <w:p w14:paraId="5BA82A74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501" w:type="pct"/>
            <w:vAlign w:val="center"/>
          </w:tcPr>
          <w:p w14:paraId="5D719654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Adresa / sjedište razlučnog vjerovnika</w:t>
            </w:r>
          </w:p>
        </w:tc>
        <w:tc>
          <w:tcPr>
            <w:tcW w:w="644" w:type="pct"/>
            <w:vAlign w:val="center"/>
          </w:tcPr>
          <w:p w14:paraId="69A10DD3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09" w:type="pct"/>
            <w:vAlign w:val="center"/>
          </w:tcPr>
          <w:p w14:paraId="629C3469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6" w:type="pct"/>
            <w:vAlign w:val="center"/>
          </w:tcPr>
          <w:p w14:paraId="1D939B67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631" w:type="pct"/>
            <w:vAlign w:val="center"/>
          </w:tcPr>
          <w:p w14:paraId="42BD908A" w14:textId="77777777" w:rsidR="00702B98" w:rsidRPr="00552D74" w:rsidRDefault="00702B98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0"/>
                <w:szCs w:val="20"/>
              </w:rPr>
              <w:t>Dio imovine na koji se odnosi razlučno pravo</w:t>
            </w:r>
          </w:p>
        </w:tc>
      </w:tr>
      <w:tr w:rsidR="00552D74" w:rsidRPr="00552D74" w14:paraId="5E6F3F02" w14:textId="77777777" w:rsidTr="00ED3AC9">
        <w:trPr>
          <w:trHeight w:val="940"/>
        </w:trPr>
        <w:tc>
          <w:tcPr>
            <w:tcW w:w="359" w:type="pct"/>
          </w:tcPr>
          <w:p w14:paraId="05868028" w14:textId="445AA349" w:rsidR="00B830CA" w:rsidRPr="00552D74" w:rsidRDefault="00B830CA" w:rsidP="00C76EA8">
            <w:pPr>
              <w:pStyle w:val="NoSpacing"/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1</w:t>
            </w:r>
          </w:p>
        </w:tc>
        <w:tc>
          <w:tcPr>
            <w:tcW w:w="911" w:type="pct"/>
          </w:tcPr>
          <w:p w14:paraId="13EF4352" w14:textId="63480ED9" w:rsidR="00B830CA" w:rsidRPr="00552D74" w:rsidRDefault="00B830CA" w:rsidP="00B830CA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Zagrebačka banka d.d.</w:t>
            </w:r>
            <w:r w:rsidRPr="00552D74">
              <w:rPr>
                <w:rFonts w:ascii="Times New Roman" w:hAnsi="Times New Roman"/>
                <w:color w:val="262626" w:themeColor="text1" w:themeTint="D9"/>
              </w:rPr>
              <w:tab/>
            </w:r>
            <w:r w:rsidRPr="00552D74">
              <w:rPr>
                <w:rFonts w:ascii="Times New Roman" w:hAnsi="Times New Roman"/>
                <w:color w:val="262626" w:themeColor="text1" w:themeTint="D9"/>
              </w:rPr>
              <w:tab/>
            </w:r>
          </w:p>
        </w:tc>
        <w:tc>
          <w:tcPr>
            <w:tcW w:w="598" w:type="pct"/>
          </w:tcPr>
          <w:p w14:paraId="5CF64A86" w14:textId="4F8977B1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501" w:type="pct"/>
          </w:tcPr>
          <w:p w14:paraId="6F95D72F" w14:textId="5E6E7ABD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Zagreb</w:t>
            </w:r>
          </w:p>
        </w:tc>
        <w:tc>
          <w:tcPr>
            <w:tcW w:w="644" w:type="pct"/>
          </w:tcPr>
          <w:p w14:paraId="626D247A" w14:textId="2C9B8913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z.k.ul. 10178, 8654 i 9211  k.o Koprivnica</w:t>
            </w:r>
          </w:p>
        </w:tc>
        <w:tc>
          <w:tcPr>
            <w:tcW w:w="709" w:type="pct"/>
          </w:tcPr>
          <w:p w14:paraId="101D46A6" w14:textId="3DB512F2" w:rsidR="00B830CA" w:rsidRPr="00552D74" w:rsidRDefault="00B830CA" w:rsidP="00B830CA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10.500.000,00 kn</w:t>
            </w:r>
          </w:p>
        </w:tc>
        <w:tc>
          <w:tcPr>
            <w:tcW w:w="646" w:type="pct"/>
          </w:tcPr>
          <w:p w14:paraId="66A4B5EA" w14:textId="77777777" w:rsidR="00B830CA" w:rsidRPr="00552D74" w:rsidRDefault="00B830CA" w:rsidP="0082665A">
            <w:pPr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Ugovor o založnom pravu</w:t>
            </w:r>
          </w:p>
          <w:p w14:paraId="4E2BF81D" w14:textId="57E3B057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(Z-7293/12) </w:t>
            </w:r>
          </w:p>
        </w:tc>
        <w:tc>
          <w:tcPr>
            <w:tcW w:w="631" w:type="pct"/>
          </w:tcPr>
          <w:p w14:paraId="07DA5804" w14:textId="54F0EDBE" w:rsidR="00B830CA" w:rsidRPr="00552D74" w:rsidRDefault="00B830CA" w:rsidP="00ED3AC9">
            <w:pPr>
              <w:pStyle w:val="NoSpacing"/>
              <w:spacing w:after="0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Nekretnine k.č.br. 4096/9, 4096/1, 4096/11, 4096/12 k.o. Koprivnica, upisano u z.k.ul. z.k.ul. 10178, 8654 i 9211  </w:t>
            </w:r>
          </w:p>
        </w:tc>
      </w:tr>
      <w:tr w:rsidR="00552D74" w:rsidRPr="00552D74" w14:paraId="7BAC1BED" w14:textId="77777777" w:rsidTr="00ED3AC9">
        <w:trPr>
          <w:trHeight w:val="940"/>
        </w:trPr>
        <w:tc>
          <w:tcPr>
            <w:tcW w:w="359" w:type="pct"/>
          </w:tcPr>
          <w:p w14:paraId="2C02A631" w14:textId="5FEB274C" w:rsidR="00B830CA" w:rsidRPr="00552D74" w:rsidRDefault="00B830CA" w:rsidP="0082665A">
            <w:pPr>
              <w:jc w:val="center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2</w:t>
            </w:r>
          </w:p>
          <w:p w14:paraId="08CBB1FE" w14:textId="77777777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911" w:type="pct"/>
          </w:tcPr>
          <w:p w14:paraId="09782189" w14:textId="7CAE7406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Erste &amp; Steiermarkische bank d.d</w:t>
            </w:r>
          </w:p>
        </w:tc>
        <w:tc>
          <w:tcPr>
            <w:tcW w:w="598" w:type="pct"/>
          </w:tcPr>
          <w:p w14:paraId="60AB4A74" w14:textId="77777777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501" w:type="pct"/>
          </w:tcPr>
          <w:p w14:paraId="26541B22" w14:textId="3E654362" w:rsidR="00B830CA" w:rsidRPr="00552D74" w:rsidRDefault="00B830CA" w:rsidP="00B830CA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 Rijeka</w:t>
            </w:r>
          </w:p>
        </w:tc>
        <w:tc>
          <w:tcPr>
            <w:tcW w:w="644" w:type="pct"/>
          </w:tcPr>
          <w:p w14:paraId="03A1BCC6" w14:textId="65E6689B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z.k.ul. 10178, 8654 i 9211  k.o Koprivnica </w:t>
            </w:r>
          </w:p>
        </w:tc>
        <w:tc>
          <w:tcPr>
            <w:tcW w:w="709" w:type="pct"/>
          </w:tcPr>
          <w:p w14:paraId="6ED3AE1A" w14:textId="5CB8DA56" w:rsidR="00B830CA" w:rsidRPr="00552D74" w:rsidRDefault="00B830CA" w:rsidP="00B830CA">
            <w:pPr>
              <w:pStyle w:val="NoSpacing"/>
              <w:jc w:val="right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660.000,00 EUR</w:t>
            </w:r>
            <w:r w:rsidR="00FC744A">
              <w:rPr>
                <w:rFonts w:ascii="Times New Roman" w:hAnsi="Times New Roman"/>
                <w:color w:val="262626" w:themeColor="text1" w:themeTint="D9"/>
              </w:rPr>
              <w:t xml:space="preserve"> (4.956.666,00 kn)</w:t>
            </w:r>
            <w:bookmarkStart w:id="1" w:name="_GoBack"/>
            <w:bookmarkEnd w:id="1"/>
          </w:p>
        </w:tc>
        <w:tc>
          <w:tcPr>
            <w:tcW w:w="646" w:type="pct"/>
          </w:tcPr>
          <w:p w14:paraId="49CB01CC" w14:textId="019EEB02" w:rsidR="00B830CA" w:rsidRPr="00552D74" w:rsidRDefault="00B830CA" w:rsidP="00ED3AC9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>Sporazumu radi osiguranja novčane tražbine (Z-4412/2014)</w:t>
            </w:r>
          </w:p>
        </w:tc>
        <w:tc>
          <w:tcPr>
            <w:tcW w:w="631" w:type="pct"/>
          </w:tcPr>
          <w:p w14:paraId="0C10CD99" w14:textId="48AA63FF" w:rsidR="00B830CA" w:rsidRPr="00552D74" w:rsidRDefault="00B830CA" w:rsidP="00ED3AC9">
            <w:pPr>
              <w:pStyle w:val="NoSpacing"/>
              <w:spacing w:after="0"/>
              <w:jc w:val="both"/>
              <w:rPr>
                <w:rFonts w:ascii="Times New Roman" w:hAnsi="Times New Roman"/>
                <w:color w:val="262626" w:themeColor="text1" w:themeTint="D9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</w:rPr>
              <w:t xml:space="preserve">Nekretnine k.č.br. 4096/9, 4096/1, 4096/11, 4096/12 k.o. Koprivnica, upisano u z.k.ul. z.k.ul. 10178, 8654 i 9211  </w:t>
            </w:r>
          </w:p>
        </w:tc>
      </w:tr>
    </w:tbl>
    <w:p w14:paraId="5C6B8C26" w14:textId="77777777" w:rsidR="000A3E5B" w:rsidRPr="00552D74" w:rsidRDefault="000A3E5B" w:rsidP="008A5A01">
      <w:pPr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722B1980" w14:textId="77777777" w:rsidR="00702B98" w:rsidRPr="00552D74" w:rsidRDefault="00702B98" w:rsidP="008A5A01">
      <w:pPr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120F92E2" w14:textId="77777777" w:rsidR="00B830CA" w:rsidRPr="00552D74" w:rsidRDefault="00B830CA" w:rsidP="008A5A01">
      <w:pPr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7A82AEE8" w14:textId="77777777" w:rsidR="00B830CA" w:rsidRPr="00552D74" w:rsidRDefault="00B830CA" w:rsidP="008A5A01">
      <w:pPr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14:paraId="07E3A9FE" w14:textId="77777777" w:rsidR="00466E42" w:rsidRPr="009E3D0A" w:rsidRDefault="00466E42" w:rsidP="008A5A01">
      <w:pPr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9E3D0A">
        <w:rPr>
          <w:rFonts w:ascii="Times New Roman" w:hAnsi="Times New Roman"/>
          <w:color w:val="262626" w:themeColor="text1" w:themeTint="D9"/>
          <w:sz w:val="24"/>
          <w:szCs w:val="24"/>
        </w:rPr>
        <w:lastRenderedPageBreak/>
        <w:t>III. TABLICA IZLUČNIH PRAVA</w:t>
      </w:r>
    </w:p>
    <w:p w14:paraId="43FD2142" w14:textId="77777777" w:rsidR="00466E42" w:rsidRPr="00552D74" w:rsidRDefault="00466E42" w:rsidP="008A5A01">
      <w:pPr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3"/>
        <w:gridCol w:w="2945"/>
        <w:gridCol w:w="2187"/>
        <w:gridCol w:w="2309"/>
        <w:gridCol w:w="1709"/>
        <w:gridCol w:w="4167"/>
      </w:tblGrid>
      <w:tr w:rsidR="00552D74" w:rsidRPr="00552D74" w14:paraId="3119A165" w14:textId="77777777" w:rsidTr="007D7374">
        <w:trPr>
          <w:jc w:val="center"/>
        </w:trPr>
        <w:tc>
          <w:tcPr>
            <w:tcW w:w="628" w:type="pct"/>
            <w:vAlign w:val="center"/>
          </w:tcPr>
          <w:p w14:paraId="60F1AC5A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Redni broj </w:t>
            </w:r>
          </w:p>
          <w:p w14:paraId="326DEE8F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14:paraId="3E65B313" w14:textId="4EFDDF25" w:rsidR="00466E42" w:rsidRPr="00552D74" w:rsidRDefault="00466E42" w:rsidP="000F059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Ime i prezime /  tvrtka ili naziv </w:t>
            </w:r>
            <w:r w:rsidR="000F059F"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iz</w:t>
            </w: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lučnog vjerovnika</w:t>
            </w:r>
          </w:p>
        </w:tc>
        <w:tc>
          <w:tcPr>
            <w:tcW w:w="718" w:type="pct"/>
            <w:vAlign w:val="center"/>
          </w:tcPr>
          <w:p w14:paraId="5E93B28C" w14:textId="56DC084A" w:rsidR="00466E42" w:rsidRPr="00552D74" w:rsidRDefault="00466E42" w:rsidP="000F059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OIB </w:t>
            </w:r>
            <w:r w:rsidR="000F059F"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iz</w:t>
            </w: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lučnog vjerovnika </w:t>
            </w:r>
          </w:p>
        </w:tc>
        <w:tc>
          <w:tcPr>
            <w:tcW w:w="758" w:type="pct"/>
            <w:vAlign w:val="center"/>
          </w:tcPr>
          <w:p w14:paraId="63358C1C" w14:textId="4DB0AA2E" w:rsidR="00466E42" w:rsidRPr="00552D74" w:rsidRDefault="00466E42" w:rsidP="000F059F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Adresa / sjedište </w:t>
            </w:r>
            <w:r w:rsidR="000F059F"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iz</w:t>
            </w: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lučnog vjerovnika</w:t>
            </w:r>
          </w:p>
        </w:tc>
        <w:tc>
          <w:tcPr>
            <w:tcW w:w="561" w:type="pct"/>
            <w:vAlign w:val="center"/>
          </w:tcPr>
          <w:p w14:paraId="184CF38D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Pravna osnova izlučnog prava</w:t>
            </w:r>
          </w:p>
        </w:tc>
        <w:tc>
          <w:tcPr>
            <w:tcW w:w="1369" w:type="pct"/>
            <w:vAlign w:val="center"/>
          </w:tcPr>
          <w:p w14:paraId="5B2838D8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Predmet izlučnog prava</w:t>
            </w:r>
          </w:p>
        </w:tc>
      </w:tr>
      <w:tr w:rsidR="00552D74" w:rsidRPr="00552D74" w14:paraId="2CA1ABCC" w14:textId="77777777" w:rsidTr="007D7374">
        <w:trPr>
          <w:jc w:val="center"/>
        </w:trPr>
        <w:tc>
          <w:tcPr>
            <w:tcW w:w="628" w:type="pct"/>
          </w:tcPr>
          <w:p w14:paraId="3F515AE3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--------------</w:t>
            </w:r>
          </w:p>
          <w:p w14:paraId="2F187CF9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67" w:type="pct"/>
          </w:tcPr>
          <w:p w14:paraId="597F335F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-----------------------</w:t>
            </w:r>
          </w:p>
        </w:tc>
        <w:tc>
          <w:tcPr>
            <w:tcW w:w="718" w:type="pct"/>
          </w:tcPr>
          <w:p w14:paraId="7FE2B852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-----------------</w:t>
            </w:r>
          </w:p>
        </w:tc>
        <w:tc>
          <w:tcPr>
            <w:tcW w:w="758" w:type="pct"/>
          </w:tcPr>
          <w:p w14:paraId="37C628D0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------------------</w:t>
            </w:r>
          </w:p>
        </w:tc>
        <w:tc>
          <w:tcPr>
            <w:tcW w:w="561" w:type="pct"/>
          </w:tcPr>
          <w:p w14:paraId="48187354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-------------</w:t>
            </w:r>
          </w:p>
        </w:tc>
        <w:tc>
          <w:tcPr>
            <w:tcW w:w="1369" w:type="pct"/>
          </w:tcPr>
          <w:p w14:paraId="6D0D2718" w14:textId="77777777" w:rsidR="00466E42" w:rsidRPr="00552D74" w:rsidRDefault="00466E42" w:rsidP="008A5A01">
            <w:pPr>
              <w:pStyle w:val="NoSpacing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552D74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------------</w:t>
            </w:r>
          </w:p>
        </w:tc>
      </w:tr>
    </w:tbl>
    <w:p w14:paraId="51487020" w14:textId="77777777" w:rsidR="00466E42" w:rsidRPr="00552D74" w:rsidRDefault="00466E42" w:rsidP="00466E42">
      <w:pPr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7507B473" w14:textId="77777777" w:rsidR="00702B98" w:rsidRPr="00552D74" w:rsidRDefault="00702B98" w:rsidP="00466E42">
      <w:pPr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63024C3F" w14:textId="05A4A6D2" w:rsidR="00466E42" w:rsidRPr="00552D74" w:rsidRDefault="00466E42" w:rsidP="00466E42">
      <w:pPr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Mjesto i datum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="007D7374"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="007D7374"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                                         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>Stečajni upravitelj</w:t>
      </w:r>
    </w:p>
    <w:p w14:paraId="13B72B60" w14:textId="77777777" w:rsidR="00702B98" w:rsidRPr="00552D74" w:rsidRDefault="00702B98" w:rsidP="00466E42">
      <w:pPr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</w:pPr>
    </w:p>
    <w:p w14:paraId="076855FD" w14:textId="578C927A" w:rsidR="00466E42" w:rsidRPr="00552D74" w:rsidRDefault="00466E42" w:rsidP="00466E42">
      <w:pPr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 xml:space="preserve">Zagreb, </w:t>
      </w:r>
      <w:r w:rsidR="00B830CA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20</w:t>
      </w:r>
      <w:r w:rsidR="00702B98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.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0</w:t>
      </w:r>
      <w:r w:rsidR="00702B98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1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.201</w:t>
      </w:r>
      <w:r w:rsidR="00702B98"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7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>.</w:t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  <w:u w:val="single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Pr="00552D74">
        <w:rPr>
          <w:rFonts w:ascii="Times New Roman" w:hAnsi="Times New Roman"/>
          <w:color w:val="262626" w:themeColor="text1" w:themeTint="D9"/>
          <w:sz w:val="24"/>
          <w:szCs w:val="24"/>
        </w:rPr>
        <w:tab/>
      </w:r>
      <w:r w:rsidR="007D7374" w:rsidRPr="00552D74">
        <w:rPr>
          <w:rFonts w:ascii="Times New Roman" w:hAnsi="Times New Roman"/>
          <w:color w:val="262626" w:themeColor="text1" w:themeTint="D9"/>
          <w:sz w:val="24"/>
          <w:szCs w:val="24"/>
        </w:rPr>
        <w:t xml:space="preserve">                                                                             </w:t>
      </w:r>
      <w:r w:rsidR="00960196" w:rsidRPr="00552D74">
        <w:rPr>
          <w:rFonts w:ascii="Times New Roman" w:hAnsi="Times New Roman"/>
          <w:color w:val="262626" w:themeColor="text1" w:themeTint="D9"/>
          <w:sz w:val="24"/>
          <w:szCs w:val="24"/>
        </w:rPr>
        <w:t>_____________________</w:t>
      </w:r>
    </w:p>
    <w:p w14:paraId="2731ED9B" w14:textId="77777777" w:rsidR="00C61F72" w:rsidRPr="00552D74" w:rsidRDefault="00C61F72" w:rsidP="0023430A">
      <w:pPr>
        <w:rPr>
          <w:color w:val="262626" w:themeColor="text1" w:themeTint="D9"/>
        </w:rPr>
      </w:pPr>
    </w:p>
    <w:sectPr w:rsidR="00C61F72" w:rsidRPr="00552D74" w:rsidSect="000A3E5B">
      <w:pgSz w:w="16838" w:h="11906" w:orient="landscape"/>
      <w:pgMar w:top="136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06E51" w14:textId="77777777" w:rsidR="001F2837" w:rsidRDefault="001F2837" w:rsidP="00702487">
      <w:pPr>
        <w:spacing w:after="0"/>
      </w:pPr>
      <w:r>
        <w:separator/>
      </w:r>
    </w:p>
  </w:endnote>
  <w:endnote w:type="continuationSeparator" w:id="0">
    <w:p w14:paraId="3DBB6A8A" w14:textId="77777777" w:rsidR="001F2837" w:rsidRDefault="001F283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136AE" w14:textId="77777777" w:rsidR="001F2837" w:rsidRDefault="001F2837" w:rsidP="00702487">
      <w:pPr>
        <w:spacing w:after="0"/>
      </w:pPr>
      <w:r>
        <w:separator/>
      </w:r>
    </w:p>
  </w:footnote>
  <w:footnote w:type="continuationSeparator" w:id="0">
    <w:p w14:paraId="146267D8" w14:textId="77777777" w:rsidR="001F2837" w:rsidRDefault="001F2837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66FC1"/>
    <w:multiLevelType w:val="hybridMultilevel"/>
    <w:tmpl w:val="A932730A"/>
    <w:lvl w:ilvl="0" w:tplc="1820E57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84CFF"/>
    <w:multiLevelType w:val="hybridMultilevel"/>
    <w:tmpl w:val="A1CCA83A"/>
    <w:lvl w:ilvl="0" w:tplc="041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84D062C"/>
    <w:multiLevelType w:val="hybridMultilevel"/>
    <w:tmpl w:val="B6B4AF1C"/>
    <w:lvl w:ilvl="0" w:tplc="966C2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31878"/>
    <w:rsid w:val="000324DE"/>
    <w:rsid w:val="000A3E5B"/>
    <w:rsid w:val="000E1F48"/>
    <w:rsid w:val="000E2802"/>
    <w:rsid w:val="000E2E1A"/>
    <w:rsid w:val="000F059F"/>
    <w:rsid w:val="00145AE8"/>
    <w:rsid w:val="00156D47"/>
    <w:rsid w:val="001A416E"/>
    <w:rsid w:val="001D5161"/>
    <w:rsid w:val="001F2837"/>
    <w:rsid w:val="002020EC"/>
    <w:rsid w:val="00205600"/>
    <w:rsid w:val="0023430A"/>
    <w:rsid w:val="002439EB"/>
    <w:rsid w:val="00245A10"/>
    <w:rsid w:val="00282F8C"/>
    <w:rsid w:val="002910B2"/>
    <w:rsid w:val="00297F47"/>
    <w:rsid w:val="002A7116"/>
    <w:rsid w:val="003258FB"/>
    <w:rsid w:val="00364F44"/>
    <w:rsid w:val="00434AA9"/>
    <w:rsid w:val="00466E42"/>
    <w:rsid w:val="00552D74"/>
    <w:rsid w:val="006549A4"/>
    <w:rsid w:val="00702487"/>
    <w:rsid w:val="00702B98"/>
    <w:rsid w:val="007D7374"/>
    <w:rsid w:val="008512FB"/>
    <w:rsid w:val="00852A9E"/>
    <w:rsid w:val="008A5A01"/>
    <w:rsid w:val="00952457"/>
    <w:rsid w:val="0095369B"/>
    <w:rsid w:val="009553E7"/>
    <w:rsid w:val="00960196"/>
    <w:rsid w:val="00974DB1"/>
    <w:rsid w:val="009958DD"/>
    <w:rsid w:val="009D56AF"/>
    <w:rsid w:val="009E3D0A"/>
    <w:rsid w:val="00A1784C"/>
    <w:rsid w:val="00A92BFD"/>
    <w:rsid w:val="00AB536D"/>
    <w:rsid w:val="00AB61F5"/>
    <w:rsid w:val="00AD2179"/>
    <w:rsid w:val="00B830CA"/>
    <w:rsid w:val="00B9093D"/>
    <w:rsid w:val="00BA5A37"/>
    <w:rsid w:val="00C4760C"/>
    <w:rsid w:val="00C61F72"/>
    <w:rsid w:val="00C76EA8"/>
    <w:rsid w:val="00C83EBF"/>
    <w:rsid w:val="00CC758B"/>
    <w:rsid w:val="00CE0E03"/>
    <w:rsid w:val="00D34882"/>
    <w:rsid w:val="00D35446"/>
    <w:rsid w:val="00D47B3A"/>
    <w:rsid w:val="00D70686"/>
    <w:rsid w:val="00E04088"/>
    <w:rsid w:val="00E5039F"/>
    <w:rsid w:val="00ED26AC"/>
    <w:rsid w:val="00F471F2"/>
    <w:rsid w:val="00F823D2"/>
    <w:rsid w:val="00FC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21D2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1F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02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1F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553E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553E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53E7"/>
    <w:rPr>
      <w:rFonts w:ascii="Calibri" w:eastAsia="Calibri" w:hAnsi="Calibri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3E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3E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3E7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3E7"/>
    <w:rPr>
      <w:rFonts w:ascii="Lucida Grande" w:eastAsia="Calibr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02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0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2F9A-DEC5-451E-BF99-4195F450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4871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Utema maloprodaja</cp:lastModifiedBy>
  <cp:revision>7</cp:revision>
  <cp:lastPrinted>2016-06-20T16:53:00Z</cp:lastPrinted>
  <dcterms:created xsi:type="dcterms:W3CDTF">2017-01-20T07:54:00Z</dcterms:created>
  <dcterms:modified xsi:type="dcterms:W3CDTF">2017-01-21T09:56:00Z</dcterms:modified>
</cp:coreProperties>
</file>